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A88E" w14:textId="77777777" w:rsidR="00734F7A" w:rsidRDefault="00734F7A" w:rsidP="00734F7A"/>
    <w:p w14:paraId="2CC32D19" w14:textId="512C4E40" w:rsidR="00734F7A" w:rsidRPr="00593ED8" w:rsidRDefault="00913982" w:rsidP="00734F7A">
      <w:r w:rsidRPr="00913982">
        <w:rPr>
          <w:highlight w:val="yellow"/>
        </w:rPr>
        <w:t>Date</w:t>
      </w:r>
    </w:p>
    <w:p w14:paraId="56A5E5EE" w14:textId="77777777" w:rsidR="00734F7A" w:rsidRPr="00593ED8" w:rsidRDefault="00734F7A" w:rsidP="00734F7A"/>
    <w:p w14:paraId="3572D119" w14:textId="6FFD0027" w:rsidR="00241E8F" w:rsidRPr="0006769E" w:rsidRDefault="00241E8F" w:rsidP="00241E8F">
      <w:r w:rsidRPr="0006769E">
        <w:t xml:space="preserve">The Honorable </w:t>
      </w:r>
      <w:r w:rsidR="00F469E1">
        <w:t>Marc Berman</w:t>
      </w:r>
    </w:p>
    <w:p w14:paraId="10CC8CAB" w14:textId="77777777" w:rsidR="00241E8F" w:rsidRPr="0006769E" w:rsidRDefault="00241E8F" w:rsidP="00241E8F">
      <w:r w:rsidRPr="0006769E">
        <w:t xml:space="preserve">California State </w:t>
      </w:r>
      <w:r>
        <w:t>Assembly</w:t>
      </w:r>
    </w:p>
    <w:p w14:paraId="4B7FB86A" w14:textId="77777777" w:rsidR="00BD3498" w:rsidRDefault="00BD3498" w:rsidP="00BD3498">
      <w:r>
        <w:t xml:space="preserve">1021 O St., Ste. 6130 </w:t>
      </w:r>
    </w:p>
    <w:p w14:paraId="7DD2A820" w14:textId="77777777" w:rsidR="00BD3498" w:rsidRPr="0006769E" w:rsidRDefault="00BD3498" w:rsidP="00BD3498">
      <w:r w:rsidRPr="0006769E">
        <w:t>Sacramento, CA 95814</w:t>
      </w:r>
    </w:p>
    <w:p w14:paraId="0D246B76" w14:textId="77777777" w:rsidR="00241E8F" w:rsidRPr="0006769E" w:rsidRDefault="00241E8F" w:rsidP="00241E8F">
      <w:pPr>
        <w:pStyle w:val="BodyText"/>
        <w:spacing w:after="0"/>
        <w:rPr>
          <w:sz w:val="24"/>
          <w:szCs w:val="24"/>
        </w:rPr>
      </w:pPr>
    </w:p>
    <w:p w14:paraId="493B4F94" w14:textId="6AF36266" w:rsidR="00241E8F" w:rsidRPr="00F211C1" w:rsidRDefault="00241E8F" w:rsidP="00241E8F">
      <w:pPr>
        <w:pStyle w:val="Body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RE: AB</w:t>
      </w:r>
      <w:r w:rsidR="00F469E1">
        <w:rPr>
          <w:b/>
          <w:sz w:val="24"/>
          <w:szCs w:val="24"/>
        </w:rPr>
        <w:t xml:space="preserve"> 2006 (Berman) </w:t>
      </w:r>
      <w:r>
        <w:rPr>
          <w:b/>
          <w:sz w:val="24"/>
          <w:szCs w:val="24"/>
        </w:rPr>
        <w:t xml:space="preserve">– SUPPORT </w:t>
      </w:r>
    </w:p>
    <w:p w14:paraId="0368C613" w14:textId="77777777" w:rsidR="00241E8F" w:rsidRDefault="00241E8F" w:rsidP="00241E8F">
      <w:pPr>
        <w:pStyle w:val="BodyText"/>
        <w:spacing w:after="0"/>
        <w:rPr>
          <w:sz w:val="24"/>
          <w:szCs w:val="24"/>
        </w:rPr>
      </w:pPr>
    </w:p>
    <w:p w14:paraId="65836A31" w14:textId="23446DE0" w:rsidR="00241E8F" w:rsidRDefault="00241E8F" w:rsidP="00241E8F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Dear Assemblymember</w:t>
      </w:r>
      <w:r w:rsidR="00F469E1">
        <w:rPr>
          <w:sz w:val="24"/>
          <w:szCs w:val="24"/>
        </w:rPr>
        <w:t xml:space="preserve"> Berman</w:t>
      </w:r>
      <w:r>
        <w:rPr>
          <w:sz w:val="24"/>
          <w:szCs w:val="24"/>
        </w:rPr>
        <w:t>:</w:t>
      </w:r>
    </w:p>
    <w:p w14:paraId="7D8DC8D7" w14:textId="77777777" w:rsidR="00734F7A" w:rsidRDefault="00734F7A" w:rsidP="00734F7A">
      <w:pPr>
        <w:pStyle w:val="BodyText"/>
        <w:spacing w:after="0"/>
        <w:rPr>
          <w:sz w:val="24"/>
          <w:szCs w:val="24"/>
        </w:rPr>
      </w:pPr>
    </w:p>
    <w:p w14:paraId="435EE7A7" w14:textId="4F6D40A5" w:rsidR="00734F7A" w:rsidRDefault="00913982" w:rsidP="002961A6">
      <w:r w:rsidRPr="00913982">
        <w:rPr>
          <w:highlight w:val="yellow"/>
        </w:rPr>
        <w:t>[YOUR ORGANIZATION]</w:t>
      </w:r>
      <w:r>
        <w:t xml:space="preserve"> is proud to support</w:t>
      </w:r>
      <w:r w:rsidR="00E52E7F">
        <w:t xml:space="preserve"> your bill, </w:t>
      </w:r>
      <w:r w:rsidR="00241E8F">
        <w:t xml:space="preserve">AB </w:t>
      </w:r>
      <w:r w:rsidR="0069001A">
        <w:t>2</w:t>
      </w:r>
      <w:r w:rsidR="00F469E1">
        <w:t>006</w:t>
      </w:r>
      <w:r w:rsidR="00241E8F">
        <w:t xml:space="preserve">, </w:t>
      </w:r>
      <w:r w:rsidR="00241E8F" w:rsidRPr="008479A7">
        <w:t>which</w:t>
      </w:r>
      <w:r w:rsidR="00241E8F">
        <w:t xml:space="preserve"> </w:t>
      </w:r>
      <w:r w:rsidR="00F469E1">
        <w:t>streamli</w:t>
      </w:r>
      <w:r w:rsidR="004B4A5B">
        <w:t>ne</w:t>
      </w:r>
      <w:r w:rsidR="00B74B7F">
        <w:t>s</w:t>
      </w:r>
      <w:r w:rsidR="004B4A5B">
        <w:t xml:space="preserve"> </w:t>
      </w:r>
      <w:r w:rsidR="00F469E1">
        <w:t xml:space="preserve">the compliance monitoring </w:t>
      </w:r>
      <w:r w:rsidR="00882CFB">
        <w:t xml:space="preserve">of affordable housing and </w:t>
      </w:r>
      <w:r w:rsidR="00B2164D">
        <w:t xml:space="preserve">makes </w:t>
      </w:r>
      <w:r w:rsidR="004B4A5B">
        <w:t xml:space="preserve">the work of the state and housing providers more efficient. </w:t>
      </w:r>
    </w:p>
    <w:p w14:paraId="2AE9BBC6" w14:textId="77777777" w:rsidR="00241E8F" w:rsidRPr="00593ED8" w:rsidRDefault="00241E8F" w:rsidP="002961A6"/>
    <w:p w14:paraId="63D5670E" w14:textId="77777777" w:rsidR="00734F7A" w:rsidRDefault="00734F7A" w:rsidP="00734F7A">
      <w:r w:rsidRPr="00734F7A">
        <w:rPr>
          <w:highlight w:val="yellow"/>
        </w:rPr>
        <w:t>[ABOUT YOUR ORGANIZATION]</w:t>
      </w:r>
    </w:p>
    <w:p w14:paraId="0CDF72E9" w14:textId="77777777" w:rsidR="00734F7A" w:rsidRDefault="00734F7A" w:rsidP="00734F7A"/>
    <w:p w14:paraId="55D3FB4C" w14:textId="4D241154" w:rsidR="00F469E1" w:rsidRDefault="00CF0F46" w:rsidP="00734F7A">
      <w:r>
        <w:t xml:space="preserve">The pandemic has shown us </w:t>
      </w:r>
      <w:r w:rsidR="00882CFB">
        <w:t xml:space="preserve">all the essential </w:t>
      </w:r>
      <w:r>
        <w:t xml:space="preserve">role affordable housing </w:t>
      </w:r>
      <w:r w:rsidR="00882CFB">
        <w:t xml:space="preserve">plays in every California community </w:t>
      </w:r>
      <w:r w:rsidR="00B2164D">
        <w:t xml:space="preserve">— </w:t>
      </w:r>
      <w:r w:rsidR="00CF15C9">
        <w:t>providing shelter</w:t>
      </w:r>
      <w:r w:rsidR="00882CFB">
        <w:t>, support</w:t>
      </w:r>
      <w:r w:rsidR="00B74B7F">
        <w:t>,</w:t>
      </w:r>
      <w:r w:rsidR="00882CFB">
        <w:t xml:space="preserve"> and community to some of the state’s most vulnerable populations, from </w:t>
      </w:r>
      <w:r w:rsidR="009122FF">
        <w:t>seniors and veterans</w:t>
      </w:r>
      <w:r w:rsidR="00DF502F">
        <w:t xml:space="preserve"> to </w:t>
      </w:r>
      <w:r w:rsidR="009122FF">
        <w:t>teachers</w:t>
      </w:r>
      <w:r w:rsidR="005A1C4A">
        <w:t>,</w:t>
      </w:r>
      <w:r w:rsidR="009122FF">
        <w:t xml:space="preserve"> firefighters</w:t>
      </w:r>
      <w:r w:rsidR="00B74B7F">
        <w:t xml:space="preserve">, </w:t>
      </w:r>
      <w:r w:rsidR="00DF502F">
        <w:t>and many other hard-working families</w:t>
      </w:r>
      <w:r w:rsidR="009122FF">
        <w:t xml:space="preserve">. California currently has a gap of 1.2 million homes affordable to lower-income households and on any given night, roughly 160,000 people in California experience homelessness. While the </w:t>
      </w:r>
      <w:r w:rsidR="00DF502F">
        <w:t xml:space="preserve">state has </w:t>
      </w:r>
      <w:r w:rsidR="009122FF">
        <w:t xml:space="preserve">taken significant steps in </w:t>
      </w:r>
      <w:r w:rsidR="00267CB3">
        <w:t xml:space="preserve">recent years to address </w:t>
      </w:r>
      <w:r w:rsidR="009122FF">
        <w:t>the</w:t>
      </w:r>
      <w:r w:rsidR="00521710">
        <w:t xml:space="preserve"> housing and homelessness crises, there is much more </w:t>
      </w:r>
      <w:r w:rsidR="005A1C4A">
        <w:t xml:space="preserve">to be done to make </w:t>
      </w:r>
      <w:r w:rsidR="00521710">
        <w:t>housing more accessible and affordable to lower-income Californians</w:t>
      </w:r>
      <w:r w:rsidR="005A1C4A">
        <w:t xml:space="preserve"> in every community</w:t>
      </w:r>
      <w:r w:rsidR="00521710">
        <w:t xml:space="preserve">. </w:t>
      </w:r>
    </w:p>
    <w:p w14:paraId="136348D5" w14:textId="6234A337" w:rsidR="00CF15C9" w:rsidRDefault="00CF15C9" w:rsidP="00734F7A"/>
    <w:p w14:paraId="3E006236" w14:textId="3EC6749F" w:rsidR="00CF15C9" w:rsidRDefault="004B4A5B" w:rsidP="00734F7A">
      <w:r>
        <w:t xml:space="preserve">When an affordable development is financed by a state </w:t>
      </w:r>
      <w:r w:rsidR="005A1C4A">
        <w:t>agency,</w:t>
      </w:r>
      <w:r>
        <w:t xml:space="preserve"> th</w:t>
      </w:r>
      <w:r w:rsidR="005A1C4A">
        <w:t>ey</w:t>
      </w:r>
      <w:r>
        <w:t xml:space="preserve"> </w:t>
      </w:r>
      <w:r w:rsidR="00CF15C9">
        <w:t xml:space="preserve">monitor the development to ensure compliance with affordability, maintenance, financial, and other requirements. </w:t>
      </w:r>
      <w:r w:rsidR="00B2164D">
        <w:t>Frequently, a</w:t>
      </w:r>
      <w:r w:rsidR="00CF15C9">
        <w:t>ffordable developments receive financing from more than one</w:t>
      </w:r>
      <w:r w:rsidR="00BF75BA">
        <w:t xml:space="preserve"> </w:t>
      </w:r>
      <w:r w:rsidR="005A1C4A">
        <w:t>agency</w:t>
      </w:r>
      <w:r w:rsidR="00B2164D">
        <w:t>,</w:t>
      </w:r>
      <w:r w:rsidR="00CF15C9">
        <w:t xml:space="preserve"> leading multiple state </w:t>
      </w:r>
      <w:r w:rsidR="005A1C4A">
        <w:t xml:space="preserve">agencies </w:t>
      </w:r>
      <w:r w:rsidR="00CF15C9">
        <w:t>t</w:t>
      </w:r>
      <w:r w:rsidR="00FE67D1">
        <w:t xml:space="preserve">o do the same compliance monitoring. </w:t>
      </w:r>
    </w:p>
    <w:p w14:paraId="2C1978C4" w14:textId="683ABA7D" w:rsidR="008E186A" w:rsidRDefault="008E186A" w:rsidP="00734F7A"/>
    <w:p w14:paraId="76B5AA62" w14:textId="086524A7" w:rsidR="008E186A" w:rsidRDefault="008E186A" w:rsidP="008E186A">
      <w:r>
        <w:t xml:space="preserve">AB 2006 will </w:t>
      </w:r>
      <w:r w:rsidR="001A724F">
        <w:t xml:space="preserve">streamline this duplicative and inefficient </w:t>
      </w:r>
      <w:r w:rsidR="009122FF">
        <w:t xml:space="preserve">oversight by instead directing the state </w:t>
      </w:r>
      <w:r w:rsidR="005A1C4A">
        <w:t>agencies to coordinate their efforts by</w:t>
      </w:r>
      <w:r>
        <w:t>:</w:t>
      </w:r>
    </w:p>
    <w:p w14:paraId="4B955060" w14:textId="09B4A57D" w:rsidR="008E186A" w:rsidRPr="001672DC" w:rsidRDefault="00EA3705" w:rsidP="008E186A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Requir</w:t>
      </w:r>
      <w:r w:rsidR="005A1C4A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Department of Housing and Community Development, the California Housing Finance Agency, and the California Tax Credit Allocation Committee to </w:t>
      </w:r>
      <w:proofErr w:type="gramStart"/>
      <w:r>
        <w:rPr>
          <w:rFonts w:ascii="Times New Roman" w:hAnsi="Times New Roman"/>
        </w:rPr>
        <w:t>enter into</w:t>
      </w:r>
      <w:proofErr w:type="gramEnd"/>
      <w:r>
        <w:rPr>
          <w:rFonts w:ascii="Times New Roman" w:hAnsi="Times New Roman"/>
        </w:rPr>
        <w:t xml:space="preserve"> a memorandum of understanding to streamline the compliance monitoring of affordable housing developments that are subject to a regulatory agreement with more than one of these entities</w:t>
      </w:r>
      <w:r w:rsidR="005A1C4A">
        <w:rPr>
          <w:rFonts w:ascii="Times New Roman" w:hAnsi="Times New Roman"/>
        </w:rPr>
        <w:t>; and,</w:t>
      </w:r>
    </w:p>
    <w:p w14:paraId="60B13D81" w14:textId="1F8E0C6E" w:rsidR="001672DC" w:rsidRDefault="001672DC" w:rsidP="008E186A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Specify</w:t>
      </w:r>
      <w:r w:rsidR="005A1C4A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that the memorandum of understanding ensure that only on</w:t>
      </w:r>
      <w:r w:rsidR="00780FF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entity conducts physical inspections for a particular project, eliminate the submittal of duplicate information, and provide a single process to obtain required approvals. </w:t>
      </w:r>
    </w:p>
    <w:p w14:paraId="0C8AF0B3" w14:textId="6EEC0910" w:rsidR="00734F7A" w:rsidRDefault="00734F7A" w:rsidP="00734F7A">
      <w:pPr>
        <w:pStyle w:val="Body"/>
        <w:rPr>
          <w:rFonts w:eastAsia="Arial Unicode MS"/>
        </w:rPr>
      </w:pPr>
    </w:p>
    <w:p w14:paraId="45140504" w14:textId="413562A7" w:rsidR="00607188" w:rsidRDefault="005A1C4A" w:rsidP="00734F7A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By streamlining the compliance monitoring of affordable housing, </w:t>
      </w:r>
      <w:r w:rsidR="00C83CF1">
        <w:rPr>
          <w:rFonts w:eastAsia="Arial Unicode MS"/>
        </w:rPr>
        <w:t xml:space="preserve">AB 2006 </w:t>
      </w:r>
      <w:r>
        <w:rPr>
          <w:rFonts w:eastAsia="Arial Unicode MS"/>
        </w:rPr>
        <w:t>will help focus resources where they should be</w:t>
      </w:r>
      <w:r w:rsidR="00B2164D">
        <w:rPr>
          <w:rFonts w:eastAsia="Arial Unicode MS"/>
        </w:rPr>
        <w:t>:</w:t>
      </w:r>
      <w:r>
        <w:rPr>
          <w:rFonts w:eastAsia="Arial Unicode MS"/>
        </w:rPr>
        <w:t xml:space="preserve"> on providing safe, affordable housing for all California residents. </w:t>
      </w:r>
    </w:p>
    <w:p w14:paraId="737B6003" w14:textId="77777777" w:rsidR="005A1C4A" w:rsidRDefault="005A1C4A" w:rsidP="00734F7A">
      <w:pPr>
        <w:pStyle w:val="Body"/>
        <w:rPr>
          <w:rFonts w:eastAsia="Arial Unicode MS"/>
        </w:rPr>
      </w:pPr>
    </w:p>
    <w:p w14:paraId="2BE07528" w14:textId="20D0E2D8" w:rsidR="00607188" w:rsidRDefault="00607188" w:rsidP="00734F7A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Thank you for your leadership on this important issue. </w:t>
      </w:r>
    </w:p>
    <w:p w14:paraId="21691623" w14:textId="77777777" w:rsidR="00607188" w:rsidRPr="00593ED8" w:rsidRDefault="00607188" w:rsidP="00734F7A">
      <w:pPr>
        <w:pStyle w:val="Body"/>
        <w:rPr>
          <w:rFonts w:eastAsia="Arial Unicode MS"/>
        </w:rPr>
      </w:pPr>
    </w:p>
    <w:p w14:paraId="4940A86B" w14:textId="77777777" w:rsidR="00734F7A" w:rsidRPr="00593ED8" w:rsidRDefault="00734F7A" w:rsidP="00734F7A">
      <w:r w:rsidRPr="00593ED8">
        <w:t>Sincerely,</w:t>
      </w:r>
    </w:p>
    <w:p w14:paraId="5089DCD9" w14:textId="77777777" w:rsidR="00734F7A" w:rsidRDefault="00734F7A" w:rsidP="00734F7A"/>
    <w:p w14:paraId="53EA51B7" w14:textId="77777777" w:rsidR="00734F7A" w:rsidRPr="00593ED8" w:rsidRDefault="00734F7A" w:rsidP="00734F7A">
      <w:r w:rsidRPr="00734F7A">
        <w:rPr>
          <w:highlight w:val="yellow"/>
        </w:rPr>
        <w:t>[MUST INCLUDE SIGNATURE]</w:t>
      </w:r>
    </w:p>
    <w:p w14:paraId="5F4DADFF" w14:textId="77777777" w:rsidR="00936B86" w:rsidRPr="00734F7A" w:rsidRDefault="00734F7A">
      <w:pPr>
        <w:rPr>
          <w:highlight w:val="yellow"/>
        </w:rPr>
      </w:pPr>
      <w:r w:rsidRPr="00734F7A">
        <w:rPr>
          <w:highlight w:val="yellow"/>
        </w:rPr>
        <w:t>[NAME]</w:t>
      </w:r>
    </w:p>
    <w:p w14:paraId="42190BA5" w14:textId="77777777" w:rsidR="00734F7A" w:rsidRPr="00734F7A" w:rsidRDefault="00734F7A">
      <w:pPr>
        <w:rPr>
          <w:highlight w:val="yellow"/>
        </w:rPr>
      </w:pPr>
      <w:r w:rsidRPr="00734F7A">
        <w:rPr>
          <w:highlight w:val="yellow"/>
        </w:rPr>
        <w:t>[POSITION]</w:t>
      </w:r>
    </w:p>
    <w:p w14:paraId="55E08405" w14:textId="77777777" w:rsidR="00734F7A" w:rsidRDefault="00734F7A">
      <w:r w:rsidRPr="00734F7A">
        <w:rPr>
          <w:highlight w:val="yellow"/>
        </w:rPr>
        <w:t>[ORGANIZATION]</w:t>
      </w:r>
    </w:p>
    <w:sectPr w:rsidR="00734F7A" w:rsidSect="00734F7A">
      <w:footerReference w:type="default" r:id="rId7"/>
      <w:headerReference w:type="first" r:id="rId8"/>
      <w:pgSz w:w="12240" w:h="15840" w:code="1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155A" w14:textId="77777777" w:rsidR="00A3320F" w:rsidRDefault="00A3320F" w:rsidP="00734F7A">
      <w:r>
        <w:separator/>
      </w:r>
    </w:p>
  </w:endnote>
  <w:endnote w:type="continuationSeparator" w:id="0">
    <w:p w14:paraId="00733EFA" w14:textId="77777777" w:rsidR="00A3320F" w:rsidRDefault="00A3320F" w:rsidP="007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B007" w14:textId="77777777" w:rsidR="00586672" w:rsidRPr="00C0406D" w:rsidRDefault="00CF40A0" w:rsidP="00586672">
    <w:pPr>
      <w:pStyle w:val="Footer"/>
      <w:rPr>
        <w:rFonts w:ascii="Century Gothic" w:hAnsi="Century Gothic"/>
        <w:color w:val="808080"/>
        <w:sz w:val="18"/>
        <w:szCs w:val="18"/>
      </w:rPr>
    </w:pPr>
    <w:r w:rsidRPr="00C0406D">
      <w:rPr>
        <w:rFonts w:ascii="Century Gothic" w:hAnsi="Century Gothic"/>
        <w:color w:val="808080"/>
        <w:sz w:val="18"/>
        <w:szCs w:val="18"/>
      </w:rPr>
      <w:t xml:space="preserve">California Housing Consortium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>
      <w:rPr>
        <w:rFonts w:ascii="Century Gothic" w:hAnsi="Century Gothic"/>
        <w:color w:val="808080"/>
        <w:sz w:val="18"/>
        <w:szCs w:val="18"/>
      </w:rPr>
      <w:t>1107 9</w:t>
    </w:r>
    <w:r w:rsidRPr="008710F6">
      <w:rPr>
        <w:rFonts w:ascii="Century Gothic" w:hAnsi="Century Gothic"/>
        <w:color w:val="808080"/>
        <w:sz w:val="18"/>
        <w:szCs w:val="18"/>
        <w:vertAlign w:val="superscript"/>
      </w:rPr>
      <w:t>th</w:t>
    </w:r>
    <w:r>
      <w:rPr>
        <w:rFonts w:ascii="Century Gothic" w:hAnsi="Century Gothic"/>
        <w:color w:val="808080"/>
        <w:sz w:val="18"/>
        <w:szCs w:val="18"/>
      </w:rPr>
      <w:t xml:space="preserve"> Street, Suite 710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>
      <w:rPr>
        <w:rFonts w:ascii="Century Gothic" w:hAnsi="Century Gothic"/>
        <w:color w:val="808080"/>
        <w:sz w:val="18"/>
        <w:szCs w:val="18"/>
      </w:rPr>
      <w:t>Sacramento</w:t>
    </w:r>
    <w:r w:rsidRPr="00C0406D">
      <w:rPr>
        <w:rFonts w:ascii="Century Gothic" w:hAnsi="Century Gothic"/>
        <w:color w:val="808080"/>
        <w:sz w:val="18"/>
        <w:szCs w:val="18"/>
      </w:rPr>
      <w:t>, CA  9</w:t>
    </w:r>
    <w:r>
      <w:rPr>
        <w:rFonts w:ascii="Century Gothic" w:hAnsi="Century Gothic"/>
        <w:color w:val="808080"/>
        <w:sz w:val="18"/>
        <w:szCs w:val="18"/>
      </w:rPr>
      <w:t>5814</w:t>
    </w:r>
  </w:p>
  <w:p w14:paraId="1B9DD1AA" w14:textId="77777777" w:rsidR="00C0406D" w:rsidRPr="00586672" w:rsidRDefault="00CF40A0" w:rsidP="00586672">
    <w:pPr>
      <w:pStyle w:val="Footer"/>
      <w:rPr>
        <w:rFonts w:ascii="Century Gothic" w:hAnsi="Century Gothic"/>
        <w:color w:val="808080"/>
        <w:sz w:val="18"/>
        <w:szCs w:val="18"/>
      </w:rPr>
    </w:pPr>
    <w:r w:rsidRPr="00C0406D">
      <w:rPr>
        <w:rFonts w:ascii="Century Gothic" w:hAnsi="Century Gothic"/>
        <w:color w:val="808080"/>
        <w:sz w:val="18"/>
        <w:szCs w:val="18"/>
      </w:rPr>
      <w:t xml:space="preserve">Phone:  </w:t>
    </w:r>
    <w:r>
      <w:rPr>
        <w:rFonts w:ascii="Century Gothic" w:hAnsi="Century Gothic"/>
        <w:color w:val="808080"/>
        <w:sz w:val="18"/>
        <w:szCs w:val="18"/>
      </w:rPr>
      <w:t>916.272.2325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E-mail:  </w:t>
    </w:r>
    <w:hyperlink r:id="rId1" w:history="1">
      <w:r w:rsidRPr="00C0406D">
        <w:rPr>
          <w:rStyle w:val="Hyperlink"/>
          <w:rFonts w:ascii="Century Gothic" w:hAnsi="Century Gothic"/>
          <w:color w:val="808080"/>
          <w:sz w:val="18"/>
          <w:szCs w:val="18"/>
        </w:rPr>
        <w:t>info@calhsng.org</w:t>
      </w:r>
    </w:hyperlink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Website:  </w:t>
    </w:r>
    <w:hyperlink r:id="rId2" w:history="1">
      <w:r w:rsidRPr="00C0406D">
        <w:rPr>
          <w:rStyle w:val="Hyperlink"/>
          <w:rFonts w:ascii="Century Gothic" w:hAnsi="Century Gothic"/>
          <w:color w:val="808080"/>
          <w:sz w:val="18"/>
          <w:szCs w:val="18"/>
        </w:rPr>
        <w:t>www.calhsng.org</w:t>
      </w:r>
    </w:hyperlink>
    <w:r w:rsidRPr="00C0406D">
      <w:rPr>
        <w:rFonts w:ascii="Century Gothic" w:hAnsi="Century Gothic"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A320" w14:textId="77777777" w:rsidR="00A3320F" w:rsidRDefault="00A3320F" w:rsidP="00734F7A">
      <w:r>
        <w:separator/>
      </w:r>
    </w:p>
  </w:footnote>
  <w:footnote w:type="continuationSeparator" w:id="0">
    <w:p w14:paraId="17CA5AEC" w14:textId="77777777" w:rsidR="00A3320F" w:rsidRDefault="00A3320F" w:rsidP="0073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4BF" w14:textId="77777777" w:rsidR="00913982" w:rsidRPr="00D1619C" w:rsidRDefault="00913982" w:rsidP="00913982">
    <w:pPr>
      <w:jc w:val="center"/>
      <w:rPr>
        <w:b/>
        <w:iCs/>
        <w:color w:val="000000"/>
      </w:rPr>
    </w:pPr>
    <w:r w:rsidRPr="00D1619C">
      <w:rPr>
        <w:b/>
        <w:iCs/>
        <w:color w:val="000000"/>
      </w:rPr>
      <w:t xml:space="preserve">Sample Support Letter – AB </w:t>
    </w:r>
    <w:r>
      <w:rPr>
        <w:b/>
        <w:iCs/>
        <w:color w:val="000000"/>
      </w:rPr>
      <w:t>2006 (Berman</w:t>
    </w:r>
    <w:r w:rsidRPr="00D1619C">
      <w:rPr>
        <w:b/>
        <w:iCs/>
        <w:color w:val="000000"/>
      </w:rPr>
      <w:t>)</w:t>
    </w:r>
  </w:p>
  <w:p w14:paraId="01741D0C" w14:textId="77777777" w:rsidR="00913982" w:rsidRDefault="00913982" w:rsidP="00913982">
    <w:pPr>
      <w:jc w:val="center"/>
      <w:rPr>
        <w:b/>
        <w:iCs/>
      </w:rPr>
    </w:pPr>
    <w:r>
      <w:t xml:space="preserve"> to streamline the monitoring of affordable housing</w:t>
    </w:r>
    <w:r w:rsidRPr="00D1619C">
      <w:rPr>
        <w:b/>
        <w:iCs/>
      </w:rPr>
      <w:t xml:space="preserve"> </w:t>
    </w:r>
  </w:p>
  <w:p w14:paraId="5E8AF7AD" w14:textId="77777777" w:rsidR="00913982" w:rsidRPr="00D1619C" w:rsidRDefault="00913982" w:rsidP="00913982">
    <w:pPr>
      <w:jc w:val="center"/>
      <w:rPr>
        <w:b/>
        <w:iCs/>
        <w:color w:val="000000"/>
      </w:rPr>
    </w:pPr>
    <w:r w:rsidRPr="00D1619C">
      <w:rPr>
        <w:b/>
        <w:iCs/>
      </w:rPr>
      <w:t xml:space="preserve">Please submit </w:t>
    </w:r>
    <w:r w:rsidRPr="00D1619C">
      <w:rPr>
        <w:b/>
        <w:iCs/>
        <w:color w:val="000000"/>
      </w:rPr>
      <w:t xml:space="preserve">a support letter on letterhead here: </w:t>
    </w:r>
    <w:hyperlink r:id="rId1" w:history="1">
      <w:r w:rsidRPr="00D1619C">
        <w:rPr>
          <w:rStyle w:val="Hyperlink"/>
        </w:rPr>
        <w:t>https://calegislation.lc.ca.gov/Advocates/</w:t>
      </w:r>
    </w:hyperlink>
  </w:p>
  <w:p w14:paraId="144C8909" w14:textId="23F558D2" w:rsidR="00913982" w:rsidRPr="000B5DBD" w:rsidRDefault="00913982" w:rsidP="00913982">
    <w:pPr>
      <w:ind w:left="-180" w:right="-396"/>
      <w:jc w:val="center"/>
      <w:rPr>
        <w:lang w:val="en"/>
      </w:rPr>
    </w:pPr>
    <w:r w:rsidRPr="00D1619C">
      <w:rPr>
        <w:b/>
        <w:iCs/>
        <w:color w:val="000000"/>
      </w:rPr>
      <w:t>Send Copy to:</w:t>
    </w:r>
    <w:r>
      <w:rPr>
        <w:b/>
        <w:iCs/>
        <w:color w:val="000000"/>
      </w:rPr>
      <w:t xml:space="preserve"> </w:t>
    </w:r>
    <w:hyperlink r:id="rId2" w:history="1">
      <w:r w:rsidRPr="00913982">
        <w:rPr>
          <w:rStyle w:val="Hyperlink"/>
          <w:bCs/>
          <w:iCs/>
        </w:rPr>
        <w:t>jarmenta@calhsng.org</w:t>
      </w:r>
    </w:hyperlink>
    <w:r w:rsidRPr="00913982">
      <w:rPr>
        <w:bCs/>
        <w:iCs/>
        <w:color w:val="000000"/>
      </w:rPr>
      <w:t xml:space="preserve"> and</w:t>
    </w:r>
    <w:r w:rsidRPr="00D1619C">
      <w:rPr>
        <w:b/>
        <w:iCs/>
        <w:color w:val="000000"/>
      </w:rPr>
      <w:t xml:space="preserve"> </w:t>
    </w:r>
    <w:hyperlink r:id="rId3" w:history="1">
      <w:r w:rsidRPr="00D1619C">
        <w:rPr>
          <w:rStyle w:val="Hyperlink"/>
          <w:lang w:val="en"/>
        </w:rPr>
        <w:t>mstivers@chpc.net</w:t>
      </w:r>
    </w:hyperlink>
    <w:r>
      <w:t xml:space="preserve">   </w:t>
    </w:r>
  </w:p>
  <w:p w14:paraId="45D22AB5" w14:textId="5059412E" w:rsidR="000866DE" w:rsidRPr="0039658D" w:rsidRDefault="00A3320F" w:rsidP="0039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5CD"/>
    <w:multiLevelType w:val="hybridMultilevel"/>
    <w:tmpl w:val="587600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553702"/>
    <w:multiLevelType w:val="hybridMultilevel"/>
    <w:tmpl w:val="066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43C7"/>
    <w:multiLevelType w:val="hybridMultilevel"/>
    <w:tmpl w:val="D1D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1D24"/>
    <w:multiLevelType w:val="hybridMultilevel"/>
    <w:tmpl w:val="55C4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7A"/>
    <w:rsid w:val="00027157"/>
    <w:rsid w:val="00051DFB"/>
    <w:rsid w:val="001206B9"/>
    <w:rsid w:val="0014684F"/>
    <w:rsid w:val="00152055"/>
    <w:rsid w:val="001672DC"/>
    <w:rsid w:val="001A34B7"/>
    <w:rsid w:val="001A724F"/>
    <w:rsid w:val="00210FDE"/>
    <w:rsid w:val="00241E8F"/>
    <w:rsid w:val="00267CB3"/>
    <w:rsid w:val="002961A6"/>
    <w:rsid w:val="002A191B"/>
    <w:rsid w:val="002C67C4"/>
    <w:rsid w:val="00397335"/>
    <w:rsid w:val="003E08BD"/>
    <w:rsid w:val="00441316"/>
    <w:rsid w:val="004857E8"/>
    <w:rsid w:val="004B4A5B"/>
    <w:rsid w:val="004B69B4"/>
    <w:rsid w:val="00521710"/>
    <w:rsid w:val="00547104"/>
    <w:rsid w:val="00571C9A"/>
    <w:rsid w:val="00591158"/>
    <w:rsid w:val="005A1C4A"/>
    <w:rsid w:val="005C3974"/>
    <w:rsid w:val="00607188"/>
    <w:rsid w:val="00667725"/>
    <w:rsid w:val="0069001A"/>
    <w:rsid w:val="006B30C7"/>
    <w:rsid w:val="006F2393"/>
    <w:rsid w:val="006F66CF"/>
    <w:rsid w:val="007042AF"/>
    <w:rsid w:val="00734F7A"/>
    <w:rsid w:val="00780FF1"/>
    <w:rsid w:val="00796841"/>
    <w:rsid w:val="007C41A1"/>
    <w:rsid w:val="007D4E81"/>
    <w:rsid w:val="00804A20"/>
    <w:rsid w:val="008466F8"/>
    <w:rsid w:val="0088271F"/>
    <w:rsid w:val="00882CFB"/>
    <w:rsid w:val="008E186A"/>
    <w:rsid w:val="008E768F"/>
    <w:rsid w:val="009122FF"/>
    <w:rsid w:val="00913982"/>
    <w:rsid w:val="00936B86"/>
    <w:rsid w:val="00975409"/>
    <w:rsid w:val="009818A6"/>
    <w:rsid w:val="009906AF"/>
    <w:rsid w:val="009B0245"/>
    <w:rsid w:val="009F228C"/>
    <w:rsid w:val="00A31FC3"/>
    <w:rsid w:val="00A3320F"/>
    <w:rsid w:val="00A618BA"/>
    <w:rsid w:val="00A61F00"/>
    <w:rsid w:val="00A812C1"/>
    <w:rsid w:val="00B04B07"/>
    <w:rsid w:val="00B2164D"/>
    <w:rsid w:val="00B35AA8"/>
    <w:rsid w:val="00B61BC0"/>
    <w:rsid w:val="00B74B7F"/>
    <w:rsid w:val="00BA633E"/>
    <w:rsid w:val="00BD3498"/>
    <w:rsid w:val="00BF75BA"/>
    <w:rsid w:val="00C27FDE"/>
    <w:rsid w:val="00C30AB3"/>
    <w:rsid w:val="00C36B82"/>
    <w:rsid w:val="00C83CF1"/>
    <w:rsid w:val="00CF0F46"/>
    <w:rsid w:val="00CF15C9"/>
    <w:rsid w:val="00CF40A0"/>
    <w:rsid w:val="00CF40E8"/>
    <w:rsid w:val="00D461AC"/>
    <w:rsid w:val="00DD522A"/>
    <w:rsid w:val="00DF502F"/>
    <w:rsid w:val="00E43AAE"/>
    <w:rsid w:val="00E52E7F"/>
    <w:rsid w:val="00EA3705"/>
    <w:rsid w:val="00ED4F3F"/>
    <w:rsid w:val="00EF64B1"/>
    <w:rsid w:val="00F469E1"/>
    <w:rsid w:val="00F57D90"/>
    <w:rsid w:val="00FD16D6"/>
    <w:rsid w:val="00FD36AB"/>
    <w:rsid w:val="00FE67D1"/>
    <w:rsid w:val="00FF10EC"/>
    <w:rsid w:val="00FF11C0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E16"/>
  <w15:chartTrackingRefBased/>
  <w15:docId w15:val="{8B021438-2F30-4298-83BE-EF31D57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4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4F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34F7A"/>
    <w:rPr>
      <w:color w:val="0000FF"/>
      <w:u w:val="single"/>
    </w:rPr>
  </w:style>
  <w:style w:type="paragraph" w:styleId="BodyText">
    <w:name w:val="Body Text"/>
    <w:basedOn w:val="Normal"/>
    <w:link w:val="BodyTextChar"/>
    <w:rsid w:val="00734F7A"/>
    <w:pPr>
      <w:spacing w:after="120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34F7A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4F7A"/>
    <w:pPr>
      <w:ind w:left="720"/>
      <w:contextualSpacing/>
    </w:pPr>
    <w:rPr>
      <w:rFonts w:ascii="Calibri" w:eastAsia="Calibri" w:hAnsi="Calibri"/>
    </w:rPr>
  </w:style>
  <w:style w:type="paragraph" w:customStyle="1" w:styleId="Body">
    <w:name w:val="Body"/>
    <w:rsid w:val="00734F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Revision">
    <w:name w:val="Revision"/>
    <w:hidden/>
    <w:uiPriority w:val="99"/>
    <w:semiHidden/>
    <w:rsid w:val="0098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hsng.org" TargetMode="External"/><Relationship Id="rId1" Type="http://schemas.openxmlformats.org/officeDocument/2006/relationships/hyperlink" Target="mailto:info@calhsng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tivers@chpc.net" TargetMode="External"/><Relationship Id="rId2" Type="http://schemas.openxmlformats.org/officeDocument/2006/relationships/hyperlink" Target="mailto:jarmenta@calhsng.org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2107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Wiant</dc:creator>
  <cp:keywords/>
  <dc:description/>
  <cp:lastModifiedBy>Mark Stivers</cp:lastModifiedBy>
  <cp:revision>3</cp:revision>
  <dcterms:created xsi:type="dcterms:W3CDTF">2022-02-25T19:10:00Z</dcterms:created>
  <dcterms:modified xsi:type="dcterms:W3CDTF">2022-02-25T19:12:00Z</dcterms:modified>
</cp:coreProperties>
</file>