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15" w14:textId="4ED0458E" w:rsidR="001A0115" w:rsidRPr="00C44B94" w:rsidRDefault="001A0115" w:rsidP="00C44B94">
      <w:pPr>
        <w:pStyle w:val="NoSpacing"/>
      </w:pPr>
      <w:r w:rsidRPr="00C44B94">
        <w:rPr>
          <w:highlight w:val="yellow"/>
        </w:rPr>
        <w:t>Date</w:t>
      </w:r>
    </w:p>
    <w:p w14:paraId="24B53904" w14:textId="15FC9C3F" w:rsidR="00422DF9" w:rsidRPr="00C44B94" w:rsidRDefault="00422DF9" w:rsidP="00C44B94">
      <w:pPr>
        <w:pStyle w:val="NoSpacing"/>
      </w:pPr>
    </w:p>
    <w:p w14:paraId="1702D982" w14:textId="7809F9B0" w:rsidR="00FA7B7C" w:rsidRPr="00C44B94" w:rsidRDefault="00FA7B7C" w:rsidP="00C44B94">
      <w:pPr>
        <w:pStyle w:val="NoSpacing"/>
      </w:pPr>
      <w:r w:rsidRPr="00C44B94">
        <w:t xml:space="preserve">The Honorable </w:t>
      </w:r>
      <w:r w:rsidR="006533B2">
        <w:t>Josh Becker</w:t>
      </w:r>
    </w:p>
    <w:p w14:paraId="1B0E22EB" w14:textId="77777777" w:rsidR="006533B2" w:rsidRDefault="006533B2" w:rsidP="00C44B94">
      <w:pPr>
        <w:pStyle w:val="NoSpacing"/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>1021 O Street, Suite 7250</w:t>
      </w:r>
    </w:p>
    <w:p w14:paraId="5F65EDF4" w14:textId="7BAC4634" w:rsidR="00FA7B7C" w:rsidRPr="00C44B94" w:rsidRDefault="00FA7B7C" w:rsidP="00C44B94">
      <w:pPr>
        <w:pStyle w:val="NoSpacing"/>
      </w:pPr>
      <w:r w:rsidRPr="00C44B94">
        <w:t>Sacramento, CA. 95814</w:t>
      </w:r>
    </w:p>
    <w:p w14:paraId="63363416" w14:textId="3179087C" w:rsidR="00FA7B7C" w:rsidRPr="00C44B94" w:rsidRDefault="00FA7B7C" w:rsidP="00C44B94">
      <w:pPr>
        <w:pStyle w:val="NoSpacing"/>
      </w:pPr>
    </w:p>
    <w:p w14:paraId="0B474FD9" w14:textId="0AAE134B" w:rsidR="00FA7B7C" w:rsidRPr="00C44B94" w:rsidRDefault="00FA7B7C" w:rsidP="00C44B94">
      <w:pPr>
        <w:pStyle w:val="NoSpacing"/>
        <w:rPr>
          <w:b/>
          <w:bCs/>
        </w:rPr>
      </w:pPr>
      <w:r w:rsidRPr="00C44B94">
        <w:rPr>
          <w:b/>
          <w:bCs/>
        </w:rPr>
        <w:t xml:space="preserve">RE: </w:t>
      </w:r>
      <w:r w:rsidR="006533B2">
        <w:rPr>
          <w:b/>
          <w:bCs/>
        </w:rPr>
        <w:t>SB 341</w:t>
      </w:r>
      <w:r w:rsidR="00975D0F" w:rsidRPr="00C44B94">
        <w:rPr>
          <w:b/>
          <w:bCs/>
        </w:rPr>
        <w:t xml:space="preserve"> - Support</w:t>
      </w:r>
    </w:p>
    <w:p w14:paraId="1828B622" w14:textId="77777777" w:rsidR="00975D0F" w:rsidRPr="00C44B94" w:rsidRDefault="00975D0F" w:rsidP="00C44B94">
      <w:pPr>
        <w:pStyle w:val="NoSpacing"/>
      </w:pPr>
    </w:p>
    <w:p w14:paraId="155144DF" w14:textId="2D0E90B1" w:rsidR="00FA7B7C" w:rsidRPr="00C44B94" w:rsidRDefault="00FA7B7C" w:rsidP="00C44B94">
      <w:pPr>
        <w:pStyle w:val="NoSpacing"/>
      </w:pPr>
      <w:r w:rsidRPr="00C44B94">
        <w:t xml:space="preserve">Dear </w:t>
      </w:r>
      <w:r w:rsidR="006533B2">
        <w:t>Senator Becker</w:t>
      </w:r>
      <w:r w:rsidRPr="00C44B94">
        <w:t xml:space="preserve">: </w:t>
      </w:r>
    </w:p>
    <w:p w14:paraId="56DCD927" w14:textId="7183885A" w:rsidR="00FA7B7C" w:rsidRPr="00C44B94" w:rsidRDefault="00FA7B7C" w:rsidP="00C44B94">
      <w:pPr>
        <w:pStyle w:val="NoSpacing"/>
      </w:pPr>
    </w:p>
    <w:p w14:paraId="5E12E712" w14:textId="7E03B8EF" w:rsidR="00FA7B7C" w:rsidRPr="00C44B94" w:rsidRDefault="00D1619C" w:rsidP="00C44B94">
      <w:pPr>
        <w:pStyle w:val="NoSpacing"/>
        <w:rPr>
          <w:rFonts w:eastAsia="Times New Roman"/>
        </w:rPr>
      </w:pPr>
      <w:r w:rsidRPr="00C44B94">
        <w:rPr>
          <w:rFonts w:eastAsia="Times New Roman"/>
          <w:highlight w:val="yellow"/>
        </w:rPr>
        <w:t>[</w:t>
      </w:r>
      <w:r w:rsidRPr="00C44B94">
        <w:rPr>
          <w:rFonts w:eastAsia="Times New Roman"/>
          <w:b/>
          <w:highlight w:val="yellow"/>
          <w:u w:val="single"/>
        </w:rPr>
        <w:t>Name of Your Organization</w:t>
      </w:r>
      <w:r w:rsidRPr="00C44B94">
        <w:rPr>
          <w:rFonts w:eastAsia="Times New Roman"/>
          <w:highlight w:val="yellow"/>
        </w:rPr>
        <w:t>]</w:t>
      </w:r>
      <w:r w:rsidRPr="00C44B94">
        <w:rPr>
          <w:rFonts w:eastAsia="Times New Roman"/>
        </w:rPr>
        <w:t xml:space="preserve"> is </w:t>
      </w:r>
      <w:r w:rsidR="00D07CC3">
        <w:rPr>
          <w:rFonts w:eastAsia="Times New Roman"/>
        </w:rPr>
        <w:t>pleased</w:t>
      </w:r>
      <w:r w:rsidRPr="00C44B94">
        <w:rPr>
          <w:rFonts w:eastAsia="Times New Roman"/>
        </w:rPr>
        <w:t xml:space="preserve"> to support </w:t>
      </w:r>
      <w:r w:rsidR="006533B2">
        <w:rPr>
          <w:rFonts w:eastAsia="Times New Roman"/>
        </w:rPr>
        <w:t>SB 341</w:t>
      </w:r>
      <w:r w:rsidR="00975D0F" w:rsidRPr="00C44B94">
        <w:rPr>
          <w:rFonts w:eastAsia="Times New Roman"/>
        </w:rPr>
        <w:t xml:space="preserve">, your bill to </w:t>
      </w:r>
      <w:proofErr w:type="gramStart"/>
      <w:r w:rsidR="006533B2" w:rsidRPr="006533B2">
        <w:rPr>
          <w:rFonts w:eastAsia="Times New Roman"/>
        </w:rPr>
        <w:t>more appropriately target incentives</w:t>
      </w:r>
      <w:proofErr w:type="gramEnd"/>
      <w:r w:rsidR="006533B2" w:rsidRPr="006533B2">
        <w:rPr>
          <w:rFonts w:eastAsia="Times New Roman"/>
        </w:rPr>
        <w:t xml:space="preserve"> for </w:t>
      </w:r>
      <w:proofErr w:type="spellStart"/>
      <w:r w:rsidR="006533B2" w:rsidRPr="006533B2">
        <w:rPr>
          <w:rFonts w:eastAsia="Times New Roman"/>
        </w:rPr>
        <w:t>prohousing</w:t>
      </w:r>
      <w:proofErr w:type="spellEnd"/>
      <w:r w:rsidR="006533B2" w:rsidRPr="006533B2">
        <w:rPr>
          <w:rFonts w:eastAsia="Times New Roman"/>
        </w:rPr>
        <w:t xml:space="preserve"> cities and counties</w:t>
      </w:r>
      <w:r w:rsidR="006533B2" w:rsidRPr="00C44B94">
        <w:rPr>
          <w:rFonts w:eastAsia="Times New Roman"/>
        </w:rPr>
        <w:t>.</w:t>
      </w:r>
    </w:p>
    <w:p w14:paraId="674D0844" w14:textId="1143111E" w:rsidR="00975D0F" w:rsidRPr="00C44B94" w:rsidRDefault="00975D0F" w:rsidP="00C44B94">
      <w:pPr>
        <w:pStyle w:val="NoSpacing"/>
        <w:rPr>
          <w:rFonts w:eastAsia="Times New Roman"/>
        </w:rPr>
      </w:pPr>
    </w:p>
    <w:p w14:paraId="742EEFD6" w14:textId="77777777" w:rsidR="006533B2" w:rsidRDefault="006533B2" w:rsidP="006533B2">
      <w:pPr>
        <w:spacing w:after="0" w:line="240" w:lineRule="auto"/>
      </w:pPr>
      <w:r>
        <w:t xml:space="preserve">Incentivizing local governments to implement policies that facilitate an overall increase in housing production is a laudable goal. However, requiring highly competitive programs for which private developers are the applicants, as opposed to the cities and counties themselves, to award points to applications from pro-housing jurisdictions has the unintended consequence of penalizing developers who have taken on the arduous task of building much-needed affordable housing in less housing-friendly areas.  Making private developments ineligible in jurisdictions that do not have a compliant housing element has a similar effect.  Applying pro-housing incentives and housing element compliance requirements in this manner effectively rewards anti-housing attitudes by decreasing the likelihood that affordable housing development will be funded in cities and counties dominated by these sentiments.  </w:t>
      </w:r>
    </w:p>
    <w:p w14:paraId="5BC1C551" w14:textId="77777777" w:rsidR="006533B2" w:rsidRDefault="006533B2" w:rsidP="006533B2">
      <w:pPr>
        <w:spacing w:after="0" w:line="240" w:lineRule="auto"/>
      </w:pPr>
    </w:p>
    <w:p w14:paraId="33BB9F46" w14:textId="77777777" w:rsidR="006533B2" w:rsidRDefault="006533B2" w:rsidP="006533B2">
      <w:pPr>
        <w:spacing w:after="0" w:line="240" w:lineRule="auto"/>
      </w:pPr>
      <w:r>
        <w:t xml:space="preserve">SB 341 strikes the right balance of incentivizing local governments to adopt </w:t>
      </w:r>
      <w:proofErr w:type="spellStart"/>
      <w:r>
        <w:t>prohousing</w:t>
      </w:r>
      <w:proofErr w:type="spellEnd"/>
      <w:r>
        <w:t xml:space="preserve"> policies while not penalizing developers who bring affordable housing to, and the low-income families who need affordable housing in, less housing-friendly jurisdictions.  The bill applies </w:t>
      </w:r>
      <w:proofErr w:type="spellStart"/>
      <w:r>
        <w:t>prohousing</w:t>
      </w:r>
      <w:proofErr w:type="spellEnd"/>
      <w:r>
        <w:t xml:space="preserve"> incentives and housing element compliance thresholds only to state programs in which cities and counties, as opposed to private affordable housing developers, are the primary applicants.  </w:t>
      </w:r>
    </w:p>
    <w:p w14:paraId="3FDA1B05" w14:textId="77777777" w:rsidR="006533B2" w:rsidRDefault="006533B2" w:rsidP="006533B2">
      <w:pPr>
        <w:spacing w:after="0" w:line="240" w:lineRule="auto"/>
      </w:pPr>
    </w:p>
    <w:p w14:paraId="03377298" w14:textId="243903B5" w:rsidR="006533B2" w:rsidRDefault="006533B2" w:rsidP="00C44B94">
      <w:pPr>
        <w:spacing w:after="0" w:line="240" w:lineRule="auto"/>
      </w:pPr>
      <w:r w:rsidRPr="006533B2">
        <w:t xml:space="preserve">If the goal is to incentivize housing production in communities that have been reluctant to approve zoning and entitlements for new housing, pro-housing incentives should be applied only to funds aggressively sought by local governments - such as transportation, park, </w:t>
      </w:r>
      <w:r>
        <w:t xml:space="preserve">infrastructure, </w:t>
      </w:r>
      <w:r w:rsidRPr="006533B2">
        <w:t>and general funds. Removing the link between pro-housing incentives and programs providing affordable housing funding directly to developers will help to ensure that affordable housing developments in all communities are on a level playing.</w:t>
      </w:r>
    </w:p>
    <w:p w14:paraId="3A4FEE34" w14:textId="27720441" w:rsidR="006533B2" w:rsidRDefault="006533B2" w:rsidP="00C44B94">
      <w:pPr>
        <w:spacing w:after="0" w:line="240" w:lineRule="auto"/>
      </w:pPr>
    </w:p>
    <w:p w14:paraId="5C19F067" w14:textId="77777777" w:rsidR="006533B2" w:rsidRDefault="006533B2" w:rsidP="00C44B94">
      <w:pPr>
        <w:spacing w:after="0" w:line="240" w:lineRule="auto"/>
      </w:pPr>
    </w:p>
    <w:p w14:paraId="3173FFAF" w14:textId="3079BB66" w:rsidR="00975D0F" w:rsidRPr="00C44B94" w:rsidRDefault="00875077" w:rsidP="00C44B94">
      <w:pPr>
        <w:spacing w:after="0" w:line="240" w:lineRule="auto"/>
      </w:pPr>
      <w:r w:rsidRPr="00C44B94">
        <w:lastRenderedPageBreak/>
        <w:t xml:space="preserve">Thank you for your authorship of this important bill.  </w:t>
      </w:r>
    </w:p>
    <w:p w14:paraId="4A249765" w14:textId="77777777" w:rsidR="00975D0F" w:rsidRPr="00C44B94" w:rsidRDefault="00975D0F" w:rsidP="00C44B94">
      <w:pPr>
        <w:spacing w:after="0" w:line="240" w:lineRule="auto"/>
        <w:jc w:val="both"/>
      </w:pPr>
    </w:p>
    <w:p w14:paraId="27D8766C" w14:textId="395FA3B2" w:rsidR="00975D0F" w:rsidRPr="00C44B94" w:rsidRDefault="00975D0F" w:rsidP="00C44B94">
      <w:pPr>
        <w:spacing w:after="0" w:line="240" w:lineRule="auto"/>
        <w:jc w:val="both"/>
        <w:rPr>
          <w:bCs/>
        </w:rPr>
      </w:pPr>
      <w:r w:rsidRPr="00C44B94">
        <w:t>Sincerely,</w:t>
      </w:r>
    </w:p>
    <w:p w14:paraId="2517C85F" w14:textId="1C6E9CC9" w:rsidR="00C44B94" w:rsidRPr="00C44B94" w:rsidRDefault="00C44B94" w:rsidP="00C44B94">
      <w:pPr>
        <w:spacing w:after="0" w:line="240" w:lineRule="auto"/>
        <w:jc w:val="both"/>
      </w:pPr>
    </w:p>
    <w:p w14:paraId="5A818E4E" w14:textId="647EED25" w:rsidR="00C44B94" w:rsidRPr="00C44B94" w:rsidRDefault="00C44B94" w:rsidP="00C44B94">
      <w:pPr>
        <w:spacing w:after="0" w:line="240" w:lineRule="auto"/>
        <w:jc w:val="both"/>
      </w:pPr>
      <w:r w:rsidRPr="00C44B94">
        <w:rPr>
          <w:highlight w:val="yellow"/>
        </w:rPr>
        <w:t>Your name and title</w:t>
      </w:r>
    </w:p>
    <w:p w14:paraId="6242A2FF" w14:textId="77777777" w:rsidR="00975D0F" w:rsidRPr="00C44B94" w:rsidRDefault="00975D0F" w:rsidP="00C44B94">
      <w:pPr>
        <w:pStyle w:val="NoSpacing"/>
      </w:pPr>
    </w:p>
    <w:sectPr w:rsidR="00975D0F" w:rsidRPr="00C44B94" w:rsidSect="004D2955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56E2" w14:textId="77777777" w:rsidR="00533DFA" w:rsidRDefault="00533DFA">
      <w:r>
        <w:separator/>
      </w:r>
    </w:p>
  </w:endnote>
  <w:endnote w:type="continuationSeparator" w:id="0">
    <w:p w14:paraId="0F4F611C" w14:textId="77777777" w:rsidR="00533DFA" w:rsidRDefault="0053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inion Italic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9E5E" w14:textId="77777777" w:rsidR="00A34571" w:rsidRDefault="00A34571" w:rsidP="00764B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B57340" w14:textId="77777777" w:rsidR="00A34571" w:rsidRDefault="00A34571" w:rsidP="00307A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EFE4" w14:textId="77777777" w:rsidR="00A34571" w:rsidRPr="001A0115" w:rsidRDefault="00A34571" w:rsidP="00764B83">
    <w:pPr>
      <w:pStyle w:val="Footer"/>
      <w:framePr w:wrap="around" w:vAnchor="text" w:hAnchor="margin" w:xAlign="right" w:y="1"/>
      <w:rPr>
        <w:rStyle w:val="PageNumber"/>
        <w:color w:val="3E74B6"/>
        <w:sz w:val="18"/>
        <w:szCs w:val="18"/>
      </w:rPr>
    </w:pPr>
    <w:r w:rsidRPr="001A0115">
      <w:rPr>
        <w:rStyle w:val="PageNumber"/>
        <w:color w:val="3E74B6"/>
        <w:sz w:val="18"/>
        <w:szCs w:val="18"/>
      </w:rPr>
      <w:fldChar w:fldCharType="begin"/>
    </w:r>
    <w:r w:rsidRPr="001A0115">
      <w:rPr>
        <w:rStyle w:val="PageNumber"/>
        <w:color w:val="3E74B6"/>
        <w:sz w:val="18"/>
        <w:szCs w:val="18"/>
      </w:rPr>
      <w:instrText xml:space="preserve">PAGE  </w:instrText>
    </w:r>
    <w:r w:rsidRPr="001A0115">
      <w:rPr>
        <w:rStyle w:val="PageNumber"/>
        <w:color w:val="3E74B6"/>
        <w:sz w:val="18"/>
        <w:szCs w:val="18"/>
      </w:rPr>
      <w:fldChar w:fldCharType="separate"/>
    </w:r>
    <w:r w:rsidR="0065168E" w:rsidRPr="001A0115">
      <w:rPr>
        <w:rStyle w:val="PageNumber"/>
        <w:noProof/>
        <w:color w:val="3E74B6"/>
        <w:sz w:val="18"/>
        <w:szCs w:val="18"/>
      </w:rPr>
      <w:t>2</w:t>
    </w:r>
    <w:r w:rsidRPr="001A0115">
      <w:rPr>
        <w:rStyle w:val="PageNumber"/>
        <w:color w:val="3E74B6"/>
        <w:sz w:val="18"/>
        <w:szCs w:val="18"/>
      </w:rPr>
      <w:fldChar w:fldCharType="end"/>
    </w:r>
  </w:p>
  <w:p w14:paraId="6731B3C6" w14:textId="4E277A6D" w:rsidR="00A34571" w:rsidRPr="001A0115" w:rsidRDefault="00A34571" w:rsidP="00307AED">
    <w:pPr>
      <w:pStyle w:val="Footer"/>
      <w:tabs>
        <w:tab w:val="clear" w:pos="4320"/>
        <w:tab w:val="clear" w:pos="8640"/>
        <w:tab w:val="left" w:pos="8128"/>
      </w:tabs>
      <w:ind w:right="360"/>
      <w:rPr>
        <w:sz w:val="18"/>
        <w:szCs w:val="18"/>
      </w:rPr>
    </w:pPr>
    <w:r w:rsidRPr="001A011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994F7" w14:textId="77777777" w:rsidR="00533DFA" w:rsidRDefault="00533DFA">
      <w:r>
        <w:separator/>
      </w:r>
    </w:p>
  </w:footnote>
  <w:footnote w:type="continuationSeparator" w:id="0">
    <w:p w14:paraId="0F9118F4" w14:textId="77777777" w:rsidR="00533DFA" w:rsidRDefault="00533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099B" w14:textId="77777777" w:rsidR="004D2955" w:rsidRDefault="004D2955" w:rsidP="004D295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D6C7" w14:textId="4A8AE3FE" w:rsidR="00D1619C" w:rsidRPr="00D1619C" w:rsidRDefault="00D1619C" w:rsidP="00D1619C">
    <w:pPr>
      <w:spacing w:after="0" w:line="240" w:lineRule="auto"/>
      <w:jc w:val="center"/>
      <w:rPr>
        <w:b/>
        <w:iCs/>
        <w:color w:val="000000"/>
      </w:rPr>
    </w:pPr>
    <w:r w:rsidRPr="00D1619C">
      <w:rPr>
        <w:b/>
        <w:iCs/>
        <w:color w:val="000000"/>
      </w:rPr>
      <w:t xml:space="preserve">Sample Support Letter – </w:t>
    </w:r>
    <w:r w:rsidR="006533B2">
      <w:rPr>
        <w:b/>
        <w:iCs/>
        <w:color w:val="000000"/>
      </w:rPr>
      <w:t xml:space="preserve">SB 341 (Becker) </w:t>
    </w:r>
  </w:p>
  <w:p w14:paraId="00257D38" w14:textId="77777777" w:rsidR="006533B2" w:rsidRDefault="006533B2" w:rsidP="00D1619C">
    <w:pPr>
      <w:spacing w:after="0" w:line="240" w:lineRule="auto"/>
      <w:jc w:val="center"/>
      <w:rPr>
        <w:b/>
        <w:bCs/>
        <w:iCs/>
        <w:color w:val="000000"/>
      </w:rPr>
    </w:pPr>
    <w:r w:rsidRPr="006533B2">
      <w:rPr>
        <w:b/>
        <w:bCs/>
        <w:iCs/>
        <w:color w:val="000000"/>
      </w:rPr>
      <w:t xml:space="preserve">to More Appropriately Target Incentives for </w:t>
    </w:r>
    <w:proofErr w:type="spellStart"/>
    <w:r w:rsidRPr="006533B2">
      <w:rPr>
        <w:b/>
        <w:bCs/>
        <w:iCs/>
        <w:color w:val="000000"/>
      </w:rPr>
      <w:t>Prohousing</w:t>
    </w:r>
    <w:proofErr w:type="spellEnd"/>
    <w:r w:rsidRPr="006533B2">
      <w:rPr>
        <w:b/>
        <w:bCs/>
        <w:iCs/>
        <w:color w:val="000000"/>
      </w:rPr>
      <w:t xml:space="preserve"> Cities and </w:t>
    </w:r>
    <w:proofErr w:type="spellStart"/>
    <w:r w:rsidRPr="006533B2">
      <w:rPr>
        <w:b/>
        <w:bCs/>
        <w:iCs/>
        <w:color w:val="000000"/>
      </w:rPr>
      <w:t>Counties</w:t>
    </w:r>
    <w:proofErr w:type="spellEnd"/>
  </w:p>
  <w:p w14:paraId="4CA7FCBD" w14:textId="5EE48740" w:rsidR="00D1619C" w:rsidRPr="00D1619C" w:rsidRDefault="00D1619C" w:rsidP="00D1619C">
    <w:pPr>
      <w:spacing w:after="0" w:line="240" w:lineRule="auto"/>
      <w:jc w:val="center"/>
      <w:rPr>
        <w:b/>
        <w:iCs/>
        <w:color w:val="000000"/>
      </w:rPr>
    </w:pPr>
    <w:r w:rsidRPr="00D1619C">
      <w:rPr>
        <w:b/>
        <w:iCs/>
      </w:rPr>
      <w:t xml:space="preserve">Please submit </w:t>
    </w:r>
    <w:r w:rsidRPr="00D1619C">
      <w:rPr>
        <w:b/>
        <w:iCs/>
        <w:color w:val="000000"/>
      </w:rPr>
      <w:t xml:space="preserve">a support letter on letterhead here: </w:t>
    </w:r>
    <w:hyperlink r:id="rId1" w:history="1">
      <w:r w:rsidRPr="00D1619C">
        <w:rPr>
          <w:rStyle w:val="Hyperlink"/>
        </w:rPr>
        <w:t>https://calegislation.lc.ca.gov/Advocates/</w:t>
      </w:r>
    </w:hyperlink>
  </w:p>
  <w:p w14:paraId="6397C862" w14:textId="77777777" w:rsidR="00D1619C" w:rsidRPr="00D1619C" w:rsidRDefault="00D1619C" w:rsidP="00D1619C">
    <w:pPr>
      <w:spacing w:after="0" w:line="240" w:lineRule="auto"/>
      <w:ind w:left="-180" w:right="-396"/>
      <w:jc w:val="center"/>
      <w:rPr>
        <w:lang w:val="en"/>
      </w:rPr>
    </w:pPr>
    <w:r w:rsidRPr="00D1619C">
      <w:rPr>
        <w:b/>
        <w:iCs/>
        <w:color w:val="000000"/>
      </w:rPr>
      <w:t xml:space="preserve">Send Copy to: </w:t>
    </w:r>
    <w:hyperlink r:id="rId2" w:history="1">
      <w:r w:rsidRPr="00D1619C">
        <w:rPr>
          <w:rStyle w:val="Hyperlink"/>
          <w:lang w:val="en"/>
        </w:rPr>
        <w:t>mstivers@chpc.net</w:t>
      </w:r>
    </w:hyperlink>
  </w:p>
  <w:p w14:paraId="1204FF83" w14:textId="4D7C8C5E" w:rsidR="00A34571" w:rsidRPr="009B22A9" w:rsidRDefault="00A34571" w:rsidP="00D1619C">
    <w:pPr>
      <w:pStyle w:val="Header"/>
      <w:ind w:left="-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A4C8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E02F2"/>
    <w:multiLevelType w:val="multilevel"/>
    <w:tmpl w:val="1B32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" w:eastAsia="Times New Roman" w:hAnsi="Times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B5ED3"/>
    <w:multiLevelType w:val="hybridMultilevel"/>
    <w:tmpl w:val="A926941C"/>
    <w:lvl w:ilvl="0" w:tplc="822A1822">
      <w:start w:val="1"/>
      <w:numFmt w:val="decimal"/>
      <w:lvlText w:val="%1."/>
      <w:lvlJc w:val="left"/>
      <w:pPr>
        <w:ind w:left="720" w:hanging="360"/>
      </w:pPr>
      <w:rPr>
        <w:color w:val="8496B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A643A"/>
    <w:multiLevelType w:val="hybridMultilevel"/>
    <w:tmpl w:val="C1987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890"/>
    <w:multiLevelType w:val="multilevel"/>
    <w:tmpl w:val="45F4ED4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E057D9"/>
    <w:multiLevelType w:val="hybridMultilevel"/>
    <w:tmpl w:val="E048D936"/>
    <w:lvl w:ilvl="0" w:tplc="A928EB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5564F"/>
    <w:multiLevelType w:val="hybridMultilevel"/>
    <w:tmpl w:val="DEBA0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193308">
    <w:abstractNumId w:val="3"/>
  </w:num>
  <w:num w:numId="2" w16cid:durableId="1068571329">
    <w:abstractNumId w:val="5"/>
  </w:num>
  <w:num w:numId="3" w16cid:durableId="52389715">
    <w:abstractNumId w:val="1"/>
  </w:num>
  <w:num w:numId="4" w16cid:durableId="135684919">
    <w:abstractNumId w:val="4"/>
  </w:num>
  <w:num w:numId="5" w16cid:durableId="357007001">
    <w:abstractNumId w:val="2"/>
  </w:num>
  <w:num w:numId="6" w16cid:durableId="1922253349">
    <w:abstractNumId w:val="0"/>
  </w:num>
  <w:num w:numId="7" w16cid:durableId="462386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42"/>
    <w:rsid w:val="00016227"/>
    <w:rsid w:val="00036F79"/>
    <w:rsid w:val="00080D06"/>
    <w:rsid w:val="000B36CB"/>
    <w:rsid w:val="000B3724"/>
    <w:rsid w:val="000C39BB"/>
    <w:rsid w:val="000D2508"/>
    <w:rsid w:val="001138C4"/>
    <w:rsid w:val="00114A0C"/>
    <w:rsid w:val="00125294"/>
    <w:rsid w:val="00135ADD"/>
    <w:rsid w:val="001642F4"/>
    <w:rsid w:val="0018001D"/>
    <w:rsid w:val="00194D48"/>
    <w:rsid w:val="001A0115"/>
    <w:rsid w:val="001A5DB1"/>
    <w:rsid w:val="001B5C70"/>
    <w:rsid w:val="001C4BBB"/>
    <w:rsid w:val="001C5AF3"/>
    <w:rsid w:val="001D54E8"/>
    <w:rsid w:val="001E53FE"/>
    <w:rsid w:val="0022741A"/>
    <w:rsid w:val="0023322B"/>
    <w:rsid w:val="0024296D"/>
    <w:rsid w:val="00261289"/>
    <w:rsid w:val="00295948"/>
    <w:rsid w:val="002A11C3"/>
    <w:rsid w:val="002A68EA"/>
    <w:rsid w:val="002D0497"/>
    <w:rsid w:val="00307AED"/>
    <w:rsid w:val="00314ABB"/>
    <w:rsid w:val="003A3290"/>
    <w:rsid w:val="003A4E35"/>
    <w:rsid w:val="003C5E8C"/>
    <w:rsid w:val="003D6E62"/>
    <w:rsid w:val="00422DF9"/>
    <w:rsid w:val="00436B70"/>
    <w:rsid w:val="00452FBF"/>
    <w:rsid w:val="00455EC0"/>
    <w:rsid w:val="004632BD"/>
    <w:rsid w:val="00481A71"/>
    <w:rsid w:val="004B72C0"/>
    <w:rsid w:val="004C0334"/>
    <w:rsid w:val="004C2807"/>
    <w:rsid w:val="004D1F9C"/>
    <w:rsid w:val="004D2955"/>
    <w:rsid w:val="004D3B47"/>
    <w:rsid w:val="00533DFA"/>
    <w:rsid w:val="00533FD3"/>
    <w:rsid w:val="0054767A"/>
    <w:rsid w:val="00567DA8"/>
    <w:rsid w:val="005A4E69"/>
    <w:rsid w:val="005D66F0"/>
    <w:rsid w:val="0065168E"/>
    <w:rsid w:val="006533B2"/>
    <w:rsid w:val="00675971"/>
    <w:rsid w:val="00676841"/>
    <w:rsid w:val="00693BCE"/>
    <w:rsid w:val="006D5C75"/>
    <w:rsid w:val="006E1FF4"/>
    <w:rsid w:val="006E569E"/>
    <w:rsid w:val="0071731F"/>
    <w:rsid w:val="00723CB3"/>
    <w:rsid w:val="0072453C"/>
    <w:rsid w:val="00764B83"/>
    <w:rsid w:val="007926E0"/>
    <w:rsid w:val="007E7976"/>
    <w:rsid w:val="007F7429"/>
    <w:rsid w:val="0080181E"/>
    <w:rsid w:val="0081050C"/>
    <w:rsid w:val="00824348"/>
    <w:rsid w:val="00840DBB"/>
    <w:rsid w:val="008734C4"/>
    <w:rsid w:val="00875077"/>
    <w:rsid w:val="0088772F"/>
    <w:rsid w:val="008E5253"/>
    <w:rsid w:val="009752A2"/>
    <w:rsid w:val="00975D0F"/>
    <w:rsid w:val="009971B2"/>
    <w:rsid w:val="009A0ACD"/>
    <w:rsid w:val="009A526E"/>
    <w:rsid w:val="009D3A07"/>
    <w:rsid w:val="009E35B0"/>
    <w:rsid w:val="009E7E42"/>
    <w:rsid w:val="009F4FEB"/>
    <w:rsid w:val="00A03B2E"/>
    <w:rsid w:val="00A04CED"/>
    <w:rsid w:val="00A134A9"/>
    <w:rsid w:val="00A34571"/>
    <w:rsid w:val="00A353E3"/>
    <w:rsid w:val="00A361D6"/>
    <w:rsid w:val="00A52396"/>
    <w:rsid w:val="00A77923"/>
    <w:rsid w:val="00AC503D"/>
    <w:rsid w:val="00AC72C3"/>
    <w:rsid w:val="00B11CDB"/>
    <w:rsid w:val="00B40A7D"/>
    <w:rsid w:val="00B84E02"/>
    <w:rsid w:val="00BD084C"/>
    <w:rsid w:val="00BF6403"/>
    <w:rsid w:val="00C05BFA"/>
    <w:rsid w:val="00C437F2"/>
    <w:rsid w:val="00C44B94"/>
    <w:rsid w:val="00C46378"/>
    <w:rsid w:val="00CC6A86"/>
    <w:rsid w:val="00CF41C4"/>
    <w:rsid w:val="00D07CC3"/>
    <w:rsid w:val="00D1619C"/>
    <w:rsid w:val="00D2410E"/>
    <w:rsid w:val="00D26513"/>
    <w:rsid w:val="00D567C0"/>
    <w:rsid w:val="00D70697"/>
    <w:rsid w:val="00D918A1"/>
    <w:rsid w:val="00D95734"/>
    <w:rsid w:val="00DA5726"/>
    <w:rsid w:val="00DF5572"/>
    <w:rsid w:val="00E07139"/>
    <w:rsid w:val="00E2540B"/>
    <w:rsid w:val="00E313E6"/>
    <w:rsid w:val="00E66DD8"/>
    <w:rsid w:val="00E7715B"/>
    <w:rsid w:val="00ED30EB"/>
    <w:rsid w:val="00ED7F41"/>
    <w:rsid w:val="00F004C5"/>
    <w:rsid w:val="00F04FA5"/>
    <w:rsid w:val="00F422B4"/>
    <w:rsid w:val="00F62A70"/>
    <w:rsid w:val="00F721CA"/>
    <w:rsid w:val="00F82A88"/>
    <w:rsid w:val="00F83A2D"/>
    <w:rsid w:val="00FA0EFF"/>
    <w:rsid w:val="00FA7B7C"/>
    <w:rsid w:val="00FC2408"/>
    <w:rsid w:val="00FF59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97C548"/>
  <w14:defaultImageDpi w14:val="300"/>
  <w15:chartTrackingRefBased/>
  <w15:docId w15:val="{86D11431-884A-5141-B2A6-8873A07E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DD8"/>
    <w:pPr>
      <w:spacing w:after="200" w:line="276" w:lineRule="auto"/>
    </w:pPr>
    <w:rPr>
      <w:rFonts w:ascii="Avenir Book" w:hAnsi="Avenir Book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314ABB"/>
    <w:pPr>
      <w:outlineLvl w:val="0"/>
    </w:pPr>
    <w:rPr>
      <w:rFonts w:ascii="Avenir Book" w:hAnsi="Avenir Book"/>
      <w:bCs/>
      <w:color w:val="0070C0"/>
      <w:sz w:val="32"/>
      <w:szCs w:val="26"/>
    </w:rPr>
  </w:style>
  <w:style w:type="paragraph" w:styleId="Heading2">
    <w:name w:val="heading 2"/>
    <w:next w:val="Normal"/>
    <w:link w:val="Heading2Char"/>
    <w:uiPriority w:val="9"/>
    <w:qFormat/>
    <w:rsid w:val="00314ABB"/>
    <w:pPr>
      <w:keepNext/>
      <w:keepLines/>
      <w:outlineLvl w:val="1"/>
    </w:pPr>
    <w:rPr>
      <w:rFonts w:ascii="Avenir Book" w:hAnsi="Avenir Book"/>
      <w:b/>
      <w:color w:val="0070C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14ABB"/>
    <w:pPr>
      <w:keepNext/>
      <w:keepLines/>
      <w:spacing w:after="0"/>
      <w:outlineLvl w:val="2"/>
    </w:pPr>
    <w:rPr>
      <w:b/>
      <w:bCs/>
      <w:color w:val="0070C0"/>
    </w:rPr>
  </w:style>
  <w:style w:type="paragraph" w:styleId="Heading4">
    <w:name w:val="heading 4"/>
    <w:basedOn w:val="Normal"/>
    <w:next w:val="Normal"/>
    <w:link w:val="Heading4Char"/>
    <w:uiPriority w:val="9"/>
    <w:qFormat/>
    <w:rsid w:val="00F04FA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qFormat/>
    <w:rsid w:val="00F04FA5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qFormat/>
    <w:rsid w:val="00F04FA5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qFormat/>
    <w:rsid w:val="00F04FA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F04FA5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F04FA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M">
    <w:name w:val="StyleM"/>
    <w:basedOn w:val="Normal"/>
    <w:rPr>
      <w:rFonts w:ascii="American Typewriter" w:hAnsi="American Typewriter"/>
      <w:sz w:val="20"/>
    </w:rPr>
  </w:style>
  <w:style w:type="paragraph" w:customStyle="1" w:styleId="Pullquote">
    <w:name w:val="Pull quote"/>
    <w:basedOn w:val="BodyTextIndent"/>
    <w:rsid w:val="009E7E42"/>
    <w:pPr>
      <w:spacing w:after="0"/>
      <w:ind w:left="-1440" w:right="2160"/>
    </w:pPr>
    <w:rPr>
      <w:rFonts w:ascii="Minion Italic" w:hAnsi="Minion Italic"/>
      <w:sz w:val="144"/>
      <w:vertAlign w:val="subscri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">
    <w:name w:val="Body Text Indent"/>
    <w:basedOn w:val="Normal"/>
    <w:rsid w:val="009E7E42"/>
    <w:pPr>
      <w:spacing w:after="120"/>
      <w:ind w:left="360"/>
    </w:pPr>
  </w:style>
  <w:style w:type="paragraph" w:styleId="Header">
    <w:name w:val="header"/>
    <w:basedOn w:val="Normal"/>
    <w:rsid w:val="008D6E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D6E2E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307AED"/>
  </w:style>
  <w:style w:type="paragraph" w:styleId="NormalWeb">
    <w:name w:val="Normal (Web)"/>
    <w:basedOn w:val="Normal"/>
    <w:uiPriority w:val="99"/>
    <w:unhideWhenUsed/>
    <w:rsid w:val="00A34571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Hyperlink">
    <w:name w:val="Hyperlink"/>
    <w:uiPriority w:val="99"/>
    <w:unhideWhenUsed/>
    <w:rsid w:val="00A34571"/>
    <w:rPr>
      <w:color w:val="0000FF"/>
      <w:u w:val="single"/>
    </w:rPr>
  </w:style>
  <w:style w:type="paragraph" w:customStyle="1" w:styleId="PersonalName">
    <w:name w:val="Personal Name"/>
    <w:basedOn w:val="Title"/>
    <w:rsid w:val="00F04FA5"/>
    <w:rPr>
      <w:rFonts w:ascii="Arial" w:hAnsi="Arial"/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04FA5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04FA5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314ABB"/>
    <w:rPr>
      <w:rFonts w:ascii="Avenir Book" w:hAnsi="Avenir Book"/>
      <w:bCs/>
      <w:color w:val="0070C0"/>
      <w:sz w:val="32"/>
      <w:szCs w:val="26"/>
    </w:rPr>
  </w:style>
  <w:style w:type="character" w:customStyle="1" w:styleId="Heading2Char">
    <w:name w:val="Heading 2 Char"/>
    <w:link w:val="Heading2"/>
    <w:uiPriority w:val="9"/>
    <w:rsid w:val="00314ABB"/>
    <w:rPr>
      <w:rFonts w:ascii="Avenir Book" w:hAnsi="Avenir Book"/>
      <w:b/>
      <w:color w:val="0070C0"/>
      <w:sz w:val="26"/>
      <w:szCs w:val="26"/>
    </w:rPr>
  </w:style>
  <w:style w:type="character" w:customStyle="1" w:styleId="Heading3Char">
    <w:name w:val="Heading 3 Char"/>
    <w:link w:val="Heading3"/>
    <w:uiPriority w:val="9"/>
    <w:rsid w:val="00314ABB"/>
    <w:rPr>
      <w:rFonts w:ascii="Avenir Book" w:hAnsi="Avenir Book"/>
      <w:b/>
      <w:bCs/>
      <w:color w:val="0070C0"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F04FA5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F04FA5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F04FA5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F04FA5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F04FA5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04FA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F04FA5"/>
    <w:pPr>
      <w:spacing w:line="240" w:lineRule="auto"/>
    </w:pPr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FA5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F04FA5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F04FA5"/>
    <w:rPr>
      <w:b/>
      <w:bCs/>
    </w:rPr>
  </w:style>
  <w:style w:type="character" w:styleId="Emphasis">
    <w:name w:val="Emphasis"/>
    <w:uiPriority w:val="20"/>
    <w:qFormat/>
    <w:rsid w:val="00F04FA5"/>
    <w:rPr>
      <w:i/>
      <w:iCs/>
    </w:rPr>
  </w:style>
  <w:style w:type="paragraph" w:customStyle="1" w:styleId="MediumShading1-Accent11">
    <w:name w:val="Medium Shading 1 - Accent 11"/>
    <w:link w:val="MediumShading1-Accent1Char"/>
    <w:uiPriority w:val="1"/>
    <w:qFormat/>
    <w:rsid w:val="00F04FA5"/>
    <w:rPr>
      <w:sz w:val="22"/>
      <w:szCs w:val="22"/>
    </w:rPr>
  </w:style>
  <w:style w:type="character" w:customStyle="1" w:styleId="MediumShading1-Accent1Char">
    <w:name w:val="Medium Shading 1 - Accent 1 Char"/>
    <w:link w:val="MediumShading1-Accent11"/>
    <w:uiPriority w:val="1"/>
    <w:rsid w:val="00F04FA5"/>
  </w:style>
  <w:style w:type="paragraph" w:customStyle="1" w:styleId="MediumGrid1-Accent21">
    <w:name w:val="Medium Grid 1 - Accent 21"/>
    <w:basedOn w:val="Normal"/>
    <w:uiPriority w:val="34"/>
    <w:qFormat/>
    <w:rsid w:val="00F04FA5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F04FA5"/>
    <w:rPr>
      <w:i/>
      <w:iCs/>
      <w:color w:val="000000"/>
    </w:rPr>
  </w:style>
  <w:style w:type="character" w:customStyle="1" w:styleId="MediumGrid2-Accent2Char">
    <w:name w:val="Medium Grid 2 - Accent 2 Char"/>
    <w:link w:val="MediumGrid2-Accent21"/>
    <w:uiPriority w:val="29"/>
    <w:rsid w:val="00F04FA5"/>
    <w:rPr>
      <w:i/>
      <w:iCs/>
      <w:color w:val="000000"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F04FA5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MediumGrid3-Accent2Char">
    <w:name w:val="Medium Grid 3 - Accent 2 Char"/>
    <w:link w:val="MediumGrid3-Accent21"/>
    <w:uiPriority w:val="30"/>
    <w:rsid w:val="00F04FA5"/>
    <w:rPr>
      <w:b/>
      <w:bCs/>
      <w:i/>
      <w:iCs/>
      <w:color w:val="2DA2BF"/>
    </w:rPr>
  </w:style>
  <w:style w:type="character" w:customStyle="1" w:styleId="PlainTable31">
    <w:name w:val="Plain Table 31"/>
    <w:uiPriority w:val="19"/>
    <w:qFormat/>
    <w:rsid w:val="00F04FA5"/>
    <w:rPr>
      <w:i/>
      <w:iCs/>
      <w:color w:val="808080"/>
    </w:rPr>
  </w:style>
  <w:style w:type="character" w:customStyle="1" w:styleId="PlainTable41">
    <w:name w:val="Plain Table 41"/>
    <w:uiPriority w:val="21"/>
    <w:qFormat/>
    <w:rsid w:val="00F04FA5"/>
    <w:rPr>
      <w:b/>
      <w:bCs/>
      <w:i/>
      <w:iCs/>
      <w:color w:val="2DA2BF"/>
    </w:rPr>
  </w:style>
  <w:style w:type="character" w:customStyle="1" w:styleId="PlainTable51">
    <w:name w:val="Plain Table 51"/>
    <w:uiPriority w:val="31"/>
    <w:qFormat/>
    <w:rsid w:val="00F04FA5"/>
    <w:rPr>
      <w:smallCaps/>
      <w:color w:val="DA1F28"/>
      <w:u w:val="single"/>
    </w:rPr>
  </w:style>
  <w:style w:type="character" w:customStyle="1" w:styleId="TableGridLight1">
    <w:name w:val="Table Grid Light1"/>
    <w:uiPriority w:val="32"/>
    <w:qFormat/>
    <w:rsid w:val="00F04FA5"/>
    <w:rPr>
      <w:b/>
      <w:bCs/>
      <w:smallCaps/>
      <w:color w:val="DA1F28"/>
      <w:spacing w:val="5"/>
      <w:u w:val="single"/>
    </w:rPr>
  </w:style>
  <w:style w:type="character" w:customStyle="1" w:styleId="GridTable1Light1">
    <w:name w:val="Grid Table 1 Light1"/>
    <w:uiPriority w:val="33"/>
    <w:qFormat/>
    <w:rsid w:val="00F04FA5"/>
    <w:rPr>
      <w:b/>
      <w:bCs/>
      <w:smallCaps/>
      <w:spacing w:val="5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F04FA5"/>
    <w:pPr>
      <w:outlineLvl w:val="9"/>
    </w:pPr>
  </w:style>
  <w:style w:type="paragraph" w:customStyle="1" w:styleId="ColorfulList-Accent11">
    <w:name w:val="Colorful List - Accent 11"/>
    <w:basedOn w:val="Normal"/>
    <w:uiPriority w:val="34"/>
    <w:qFormat/>
    <w:rsid w:val="00295948"/>
    <w:pPr>
      <w:ind w:left="720"/>
      <w:contextualSpacing/>
    </w:pPr>
    <w:rPr>
      <w:rFonts w:ascii="Arial" w:eastAsia="Calibri" w:hAnsi="Arial" w:cs="Arial"/>
      <w:sz w:val="24"/>
      <w:szCs w:val="24"/>
    </w:rPr>
  </w:style>
  <w:style w:type="character" w:customStyle="1" w:styleId="PlainTable32">
    <w:name w:val="Plain Table 32"/>
    <w:uiPriority w:val="19"/>
    <w:qFormat/>
    <w:rsid w:val="00E313E6"/>
    <w:rPr>
      <w:i/>
      <w:iCs/>
      <w:color w:val="808080"/>
    </w:rPr>
  </w:style>
  <w:style w:type="character" w:styleId="UnresolvedMention">
    <w:name w:val="Unresolved Mention"/>
    <w:uiPriority w:val="99"/>
    <w:semiHidden/>
    <w:unhideWhenUsed/>
    <w:rsid w:val="00ED7F41"/>
    <w:rPr>
      <w:color w:val="605E5C"/>
      <w:shd w:val="clear" w:color="auto" w:fill="E1DFDD"/>
    </w:rPr>
  </w:style>
  <w:style w:type="paragraph" w:customStyle="1" w:styleId="p1">
    <w:name w:val="p1"/>
    <w:basedOn w:val="Normal"/>
    <w:rsid w:val="004D1F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DefaultParagraphFont"/>
    <w:rsid w:val="004D1F9C"/>
  </w:style>
  <w:style w:type="paragraph" w:styleId="BalloonText">
    <w:name w:val="Balloon Text"/>
    <w:basedOn w:val="Normal"/>
    <w:link w:val="BalloonTextChar"/>
    <w:uiPriority w:val="99"/>
    <w:semiHidden/>
    <w:unhideWhenUsed/>
    <w:rsid w:val="002A11C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1C3"/>
    <w:rPr>
      <w:rFonts w:ascii="Times New Roman" w:hAnsi="Times New Roman"/>
      <w:sz w:val="18"/>
      <w:szCs w:val="18"/>
    </w:rPr>
  </w:style>
  <w:style w:type="character" w:customStyle="1" w:styleId="MediumGrid2Char">
    <w:name w:val="Medium Grid 2 Char"/>
    <w:link w:val="MediumGrid2"/>
    <w:uiPriority w:val="1"/>
    <w:rsid w:val="00840DBB"/>
    <w:rPr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40DBB"/>
    <w:pPr>
      <w:widowControl w:val="0"/>
      <w:ind w:left="720"/>
      <w:contextualSpacing/>
    </w:pPr>
    <w:rPr>
      <w:rFonts w:eastAsia="Calibri"/>
    </w:rPr>
  </w:style>
  <w:style w:type="table" w:styleId="MediumGrid2">
    <w:name w:val="Medium Grid 2"/>
    <w:basedOn w:val="TableNormal"/>
    <w:link w:val="MediumGrid2Char"/>
    <w:uiPriority w:val="1"/>
    <w:semiHidden/>
    <w:unhideWhenUsed/>
    <w:qFormat/>
    <w:rsid w:val="00840DBB"/>
    <w:rPr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eGrid">
    <w:name w:val="Table Grid"/>
    <w:basedOn w:val="TableNormal"/>
    <w:uiPriority w:val="39"/>
    <w:rsid w:val="00261289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1A0115"/>
    <w:pPr>
      <w:spacing w:after="0" w:line="240" w:lineRule="auto"/>
    </w:pPr>
    <w:rPr>
      <w:rFonts w:eastAsiaTheme="minorEastAsia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stivers@chpc.net" TargetMode="External"/><Relationship Id="rId1" Type="http://schemas.openxmlformats.org/officeDocument/2006/relationships/hyperlink" Target="https://calegislation.lc.ca.gov/Advoc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E6A67B-F60A-8F41-A846-3D437C5C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Media Center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Mark Stivers</cp:lastModifiedBy>
  <cp:revision>2</cp:revision>
  <cp:lastPrinted>2021-02-23T22:12:00Z</cp:lastPrinted>
  <dcterms:created xsi:type="dcterms:W3CDTF">2023-02-15T23:06:00Z</dcterms:created>
  <dcterms:modified xsi:type="dcterms:W3CDTF">2023-02-15T23:06:00Z</dcterms:modified>
</cp:coreProperties>
</file>